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E42A0A" w:rsidTr="00D87731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E42A0A" w:rsidRPr="00234F5C" w:rsidRDefault="00E42A0A" w:rsidP="00D8773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E42A0A" w:rsidRPr="000A3446" w:rsidRDefault="00E42A0A" w:rsidP="00D87731">
            <w:pPr>
              <w:pStyle w:val="a3"/>
              <w:keepLines w:val="0"/>
              <w:spacing w:before="0" w:after="360"/>
              <w:rPr>
                <w:noProof w:val="0"/>
              </w:rPr>
            </w:pPr>
            <w:r w:rsidRPr="0092379D">
              <w:t>ПОСТАНОВЛЕНИЕ</w:t>
            </w:r>
          </w:p>
        </w:tc>
      </w:tr>
      <w:tr w:rsidR="00E42A0A" w:rsidTr="00E42A0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42A0A" w:rsidRPr="009D0283" w:rsidRDefault="00E42A0A" w:rsidP="00E42A0A">
            <w:pPr>
              <w:tabs>
                <w:tab w:val="left" w:pos="2765"/>
              </w:tabs>
              <w:jc w:val="left"/>
              <w:rPr>
                <w:sz w:val="28"/>
                <w:szCs w:val="28"/>
              </w:rPr>
            </w:pPr>
            <w:r w:rsidRPr="00E42A0A">
              <w:rPr>
                <w:rFonts w:ascii="Times New Roman" w:hAnsi="Times New Roman" w:cs="Times New Roman"/>
                <w:sz w:val="28"/>
              </w:rPr>
              <w:t>21.09.2022</w:t>
            </w:r>
          </w:p>
        </w:tc>
        <w:tc>
          <w:tcPr>
            <w:tcW w:w="2731" w:type="dxa"/>
          </w:tcPr>
          <w:p w:rsidR="00E42A0A" w:rsidRPr="009D0283" w:rsidRDefault="00E42A0A" w:rsidP="00D8773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42A0A" w:rsidRPr="003B7898" w:rsidRDefault="00E42A0A" w:rsidP="00E42A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78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42A0A" w:rsidRPr="003B7898" w:rsidRDefault="00E42A0A" w:rsidP="00E42A0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7898">
              <w:rPr>
                <w:rFonts w:ascii="Times New Roman" w:hAnsi="Times New Roman" w:cs="Times New Roman"/>
                <w:sz w:val="28"/>
                <w:szCs w:val="28"/>
              </w:rPr>
              <w:t>517-П</w:t>
            </w:r>
          </w:p>
        </w:tc>
      </w:tr>
      <w:tr w:rsidR="00E42A0A" w:rsidTr="00D8773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42A0A" w:rsidRPr="00C33890" w:rsidRDefault="00E42A0A" w:rsidP="00D8773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42A0A"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  <w:r w:rsidRPr="00C33890">
              <w:rPr>
                <w:sz w:val="28"/>
                <w:szCs w:val="28"/>
              </w:rPr>
              <w:t xml:space="preserve"> </w:t>
            </w:r>
          </w:p>
        </w:tc>
      </w:tr>
    </w:tbl>
    <w:p w:rsidR="004837C2" w:rsidRPr="00C71366" w:rsidRDefault="00A32A4E" w:rsidP="00C71366">
      <w:pPr>
        <w:spacing w:before="48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A4E">
        <w:rPr>
          <w:rFonts w:ascii="Times New Roman" w:hAnsi="Times New Roman" w:cs="Times New Roman"/>
          <w:b/>
          <w:sz w:val="28"/>
          <w:szCs w:val="28"/>
        </w:rPr>
        <w:t>О</w:t>
      </w:r>
      <w:r w:rsidR="004837C2">
        <w:rPr>
          <w:rFonts w:ascii="Times New Roman" w:hAnsi="Times New Roman" w:cs="Times New Roman"/>
          <w:b/>
          <w:sz w:val="28"/>
          <w:szCs w:val="28"/>
        </w:rPr>
        <w:t xml:space="preserve">б утверждении Порядка добычи подземных вод для целей питьевого или технического водоснабжения садоводческих некоммерческих товариществ и (или) огороднических некоммерческих товариществ </w:t>
      </w:r>
      <w:r w:rsidR="004837C2">
        <w:rPr>
          <w:rFonts w:ascii="Times New Roman" w:hAnsi="Times New Roman" w:cs="Times New Roman"/>
          <w:b/>
          <w:sz w:val="28"/>
          <w:szCs w:val="28"/>
        </w:rPr>
        <w:br/>
        <w:t xml:space="preserve">на территории Кировской области </w:t>
      </w:r>
      <w:bookmarkStart w:id="0" w:name="_GoBack"/>
      <w:bookmarkEnd w:id="0"/>
    </w:p>
    <w:p w:rsidR="00A32A4E" w:rsidRDefault="00A32A4E" w:rsidP="00C71366">
      <w:pPr>
        <w:spacing w:line="440" w:lineRule="exact"/>
        <w:ind w:firstLine="709"/>
        <w:rPr>
          <w:rFonts w:ascii="Times New Roman" w:hAnsi="Times New Roman" w:cs="Times New Roman"/>
          <w:sz w:val="28"/>
        </w:rPr>
      </w:pPr>
      <w:r w:rsidRPr="00A32A4E">
        <w:rPr>
          <w:rFonts w:ascii="Times New Roman" w:hAnsi="Times New Roman" w:cs="Times New Roman"/>
          <w:sz w:val="28"/>
        </w:rPr>
        <w:t>Правительство Кировской области ПОСТАНОВЛЯЕТ:</w:t>
      </w:r>
    </w:p>
    <w:p w:rsidR="00C83A40" w:rsidRDefault="00C83A40" w:rsidP="00C71366">
      <w:pPr>
        <w:spacing w:line="440" w:lineRule="exact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 Утвердить </w:t>
      </w:r>
      <w:r w:rsidRPr="00160F39">
        <w:rPr>
          <w:rFonts w:ascii="Times New Roman" w:hAnsi="Times New Roman" w:cs="Times New Roman"/>
          <w:sz w:val="28"/>
          <w:szCs w:val="28"/>
        </w:rPr>
        <w:t xml:space="preserve">Порядок добычи подземных вод </w:t>
      </w:r>
      <w:r w:rsidRPr="00160F39">
        <w:rPr>
          <w:rFonts w:ascii="Times New Roman" w:hAnsi="Times New Roman" w:cs="Times New Roman"/>
          <w:sz w:val="28"/>
        </w:rPr>
        <w:t xml:space="preserve">для целей питьевого или технического водоснабжения садоводческих некоммерческих товариществ </w:t>
      </w:r>
      <w:r w:rsidRPr="00160F39">
        <w:rPr>
          <w:rFonts w:ascii="Times New Roman" w:hAnsi="Times New Roman" w:cs="Times New Roman"/>
          <w:sz w:val="28"/>
        </w:rPr>
        <w:br/>
        <w:t>и (или) огороднических некоммерческих товариществ на 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DB5547" w:rsidRDefault="00C83A40" w:rsidP="00C71366">
      <w:pPr>
        <w:spacing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Признать утратившим силу постановление Правительства Кировской области </w:t>
      </w:r>
      <w:r>
        <w:rPr>
          <w:rFonts w:ascii="Times New Roman" w:hAnsi="Times New Roman" w:cs="Times New Roman"/>
          <w:sz w:val="28"/>
        </w:rPr>
        <w:t>от 09.11.2018 № 518-П «</w:t>
      </w:r>
      <w:r w:rsidRPr="00C83A40">
        <w:rPr>
          <w:rFonts w:ascii="Times New Roman" w:hAnsi="Times New Roman" w:cs="Times New Roman"/>
          <w:sz w:val="28"/>
        </w:rPr>
        <w:t xml:space="preserve">Об утверждении Порядка добычи подземных вод для целей хозяйственно-бытового водоснабжения садоводческих некоммерческих товариществ и (или) огороднических некоммерческих товариществ </w:t>
      </w:r>
      <w:r>
        <w:rPr>
          <w:rFonts w:ascii="Times New Roman" w:hAnsi="Times New Roman" w:cs="Times New Roman"/>
          <w:sz w:val="28"/>
        </w:rPr>
        <w:t xml:space="preserve">на территории Кировской области». </w:t>
      </w:r>
    </w:p>
    <w:p w:rsidR="00DB5547" w:rsidRDefault="00DB5547" w:rsidP="00C71366">
      <w:pPr>
        <w:spacing w:after="72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16273" w:rsidRPr="0071627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AC6A06" w:rsidRPr="00AC6A06">
        <w:rPr>
          <w:rFonts w:ascii="Times New Roman" w:hAnsi="Times New Roman" w:cs="Times New Roman"/>
          <w:sz w:val="28"/>
          <w:szCs w:val="28"/>
        </w:rPr>
        <w:t>через десять дней после его официального опубликования</w:t>
      </w:r>
      <w:r w:rsidR="00CD056D">
        <w:rPr>
          <w:rFonts w:ascii="Times New Roman" w:hAnsi="Times New Roman" w:cs="Times New Roman"/>
          <w:sz w:val="28"/>
          <w:szCs w:val="28"/>
        </w:rPr>
        <w:t>.</w:t>
      </w:r>
    </w:p>
    <w:p w:rsidR="00A32A4E" w:rsidRDefault="00A32A4E" w:rsidP="00A32A4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A32A4E" w:rsidRPr="00A32A4E" w:rsidRDefault="00A32A4E" w:rsidP="00A32A4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E42A0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А.А. Чурин</w:t>
      </w:r>
    </w:p>
    <w:sectPr w:rsidR="00A32A4E" w:rsidRPr="00A32A4E" w:rsidSect="001F74B3">
      <w:headerReference w:type="default" r:id="rId8"/>
      <w:headerReference w:type="first" r:id="rId9"/>
      <w:pgSz w:w="11906" w:h="16838"/>
      <w:pgMar w:top="851" w:right="737" w:bottom="709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949" w:rsidRDefault="00256949" w:rsidP="001256AF">
      <w:r>
        <w:separator/>
      </w:r>
    </w:p>
  </w:endnote>
  <w:endnote w:type="continuationSeparator" w:id="0">
    <w:p w:rsidR="00256949" w:rsidRDefault="00256949" w:rsidP="0012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949" w:rsidRDefault="00256949" w:rsidP="001256AF">
      <w:r>
        <w:separator/>
      </w:r>
    </w:p>
  </w:footnote>
  <w:footnote w:type="continuationSeparator" w:id="0">
    <w:p w:rsidR="00256949" w:rsidRDefault="00256949" w:rsidP="00125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25002"/>
      <w:docPartObj>
        <w:docPartGallery w:val="Page Numbers (Top of Page)"/>
        <w:docPartUnique/>
      </w:docPartObj>
    </w:sdtPr>
    <w:sdtEndPr/>
    <w:sdtContent>
      <w:p w:rsidR="001256AF" w:rsidRDefault="00780CEE" w:rsidP="001256AF">
        <w:pPr>
          <w:pStyle w:val="a5"/>
          <w:jc w:val="center"/>
        </w:pPr>
        <w:r w:rsidRPr="001256AF">
          <w:rPr>
            <w:rFonts w:ascii="Times New Roman" w:hAnsi="Times New Roman" w:cs="Times New Roman"/>
            <w:sz w:val="28"/>
          </w:rPr>
          <w:fldChar w:fldCharType="begin"/>
        </w:r>
        <w:r w:rsidR="001256AF" w:rsidRPr="001256AF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1256AF">
          <w:rPr>
            <w:rFonts w:ascii="Times New Roman" w:hAnsi="Times New Roman" w:cs="Times New Roman"/>
            <w:sz w:val="28"/>
          </w:rPr>
          <w:fldChar w:fldCharType="separate"/>
        </w:r>
        <w:r w:rsidR="00E42A0A">
          <w:rPr>
            <w:rFonts w:ascii="Times New Roman" w:hAnsi="Times New Roman" w:cs="Times New Roman"/>
            <w:noProof/>
            <w:sz w:val="28"/>
          </w:rPr>
          <w:t>2</w:t>
        </w:r>
        <w:r w:rsidRPr="001256A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273" w:rsidRDefault="00716273" w:rsidP="00716273">
    <w:pPr>
      <w:pStyle w:val="a5"/>
      <w:jc w:val="center"/>
    </w:pPr>
    <w:r w:rsidRPr="00716273">
      <w:rPr>
        <w:noProof/>
        <w:lang w:eastAsia="ru-RU"/>
      </w:rPr>
      <w:drawing>
        <wp:inline distT="0" distB="0" distL="0" distR="0" wp14:anchorId="5C1281B7" wp14:editId="4D073C92">
          <wp:extent cx="450215" cy="559435"/>
          <wp:effectExtent l="1905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A4E"/>
    <w:rsid w:val="00003C83"/>
    <w:rsid w:val="00035A63"/>
    <w:rsid w:val="000433AD"/>
    <w:rsid w:val="0004790E"/>
    <w:rsid w:val="00047A30"/>
    <w:rsid w:val="00052150"/>
    <w:rsid w:val="000C3B7B"/>
    <w:rsid w:val="000E463A"/>
    <w:rsid w:val="001256AF"/>
    <w:rsid w:val="00132E88"/>
    <w:rsid w:val="0018263E"/>
    <w:rsid w:val="00196200"/>
    <w:rsid w:val="001C56D6"/>
    <w:rsid w:val="001D5849"/>
    <w:rsid w:val="001F74B3"/>
    <w:rsid w:val="00206E71"/>
    <w:rsid w:val="00220B60"/>
    <w:rsid w:val="0024704B"/>
    <w:rsid w:val="00256949"/>
    <w:rsid w:val="002646DB"/>
    <w:rsid w:val="00270DCA"/>
    <w:rsid w:val="002760CC"/>
    <w:rsid w:val="00280392"/>
    <w:rsid w:val="00284596"/>
    <w:rsid w:val="0029255F"/>
    <w:rsid w:val="002A52CE"/>
    <w:rsid w:val="002C4997"/>
    <w:rsid w:val="002D7BFD"/>
    <w:rsid w:val="002E0808"/>
    <w:rsid w:val="00301D34"/>
    <w:rsid w:val="003303BF"/>
    <w:rsid w:val="0036198D"/>
    <w:rsid w:val="003627AD"/>
    <w:rsid w:val="003920B0"/>
    <w:rsid w:val="00395C1C"/>
    <w:rsid w:val="003A5B7E"/>
    <w:rsid w:val="003B7898"/>
    <w:rsid w:val="003C39B1"/>
    <w:rsid w:val="003D0419"/>
    <w:rsid w:val="003E7D80"/>
    <w:rsid w:val="003E7E3B"/>
    <w:rsid w:val="00413622"/>
    <w:rsid w:val="00414DEC"/>
    <w:rsid w:val="00463DB1"/>
    <w:rsid w:val="00480A75"/>
    <w:rsid w:val="00483327"/>
    <w:rsid w:val="004837C2"/>
    <w:rsid w:val="0049155B"/>
    <w:rsid w:val="004B1B9B"/>
    <w:rsid w:val="004D2818"/>
    <w:rsid w:val="004E0713"/>
    <w:rsid w:val="004E109C"/>
    <w:rsid w:val="004E4387"/>
    <w:rsid w:val="004F6B22"/>
    <w:rsid w:val="005029A4"/>
    <w:rsid w:val="0050339F"/>
    <w:rsid w:val="00531D2A"/>
    <w:rsid w:val="00534495"/>
    <w:rsid w:val="005643FB"/>
    <w:rsid w:val="005C23D1"/>
    <w:rsid w:val="005E60DF"/>
    <w:rsid w:val="005E7C3E"/>
    <w:rsid w:val="005F2307"/>
    <w:rsid w:val="005F4505"/>
    <w:rsid w:val="006008C8"/>
    <w:rsid w:val="006010E1"/>
    <w:rsid w:val="00604CF0"/>
    <w:rsid w:val="00617907"/>
    <w:rsid w:val="00634ACD"/>
    <w:rsid w:val="00640BD4"/>
    <w:rsid w:val="00652251"/>
    <w:rsid w:val="00660B5F"/>
    <w:rsid w:val="006674F5"/>
    <w:rsid w:val="00676A9F"/>
    <w:rsid w:val="006776BE"/>
    <w:rsid w:val="00682B4A"/>
    <w:rsid w:val="006B6B3E"/>
    <w:rsid w:val="006D25E1"/>
    <w:rsid w:val="00716273"/>
    <w:rsid w:val="00730A69"/>
    <w:rsid w:val="0074507E"/>
    <w:rsid w:val="00751249"/>
    <w:rsid w:val="00780CEE"/>
    <w:rsid w:val="007A09E5"/>
    <w:rsid w:val="007D7F00"/>
    <w:rsid w:val="00800A67"/>
    <w:rsid w:val="00810181"/>
    <w:rsid w:val="00811ABB"/>
    <w:rsid w:val="00881C70"/>
    <w:rsid w:val="00886702"/>
    <w:rsid w:val="008D66C5"/>
    <w:rsid w:val="008F20C8"/>
    <w:rsid w:val="00924168"/>
    <w:rsid w:val="009276FC"/>
    <w:rsid w:val="009333DB"/>
    <w:rsid w:val="0093635C"/>
    <w:rsid w:val="00956AC4"/>
    <w:rsid w:val="009574BC"/>
    <w:rsid w:val="00981370"/>
    <w:rsid w:val="009D237D"/>
    <w:rsid w:val="009D7C4E"/>
    <w:rsid w:val="00A21587"/>
    <w:rsid w:val="00A25E7A"/>
    <w:rsid w:val="00A32A4E"/>
    <w:rsid w:val="00A54D93"/>
    <w:rsid w:val="00A96615"/>
    <w:rsid w:val="00AC6A06"/>
    <w:rsid w:val="00AD0B0A"/>
    <w:rsid w:val="00AF0DD5"/>
    <w:rsid w:val="00AF1D16"/>
    <w:rsid w:val="00B02E2D"/>
    <w:rsid w:val="00B95A81"/>
    <w:rsid w:val="00BC57B6"/>
    <w:rsid w:val="00BD69FE"/>
    <w:rsid w:val="00BE263D"/>
    <w:rsid w:val="00BE5497"/>
    <w:rsid w:val="00BE55FE"/>
    <w:rsid w:val="00BF1906"/>
    <w:rsid w:val="00C02094"/>
    <w:rsid w:val="00C71366"/>
    <w:rsid w:val="00C83A40"/>
    <w:rsid w:val="00C96EE4"/>
    <w:rsid w:val="00CB0447"/>
    <w:rsid w:val="00CD056D"/>
    <w:rsid w:val="00CE7C7E"/>
    <w:rsid w:val="00D0303C"/>
    <w:rsid w:val="00D43CAB"/>
    <w:rsid w:val="00D44E78"/>
    <w:rsid w:val="00D50E05"/>
    <w:rsid w:val="00D67A61"/>
    <w:rsid w:val="00D776A4"/>
    <w:rsid w:val="00DA4D0D"/>
    <w:rsid w:val="00DB5547"/>
    <w:rsid w:val="00DB7DA3"/>
    <w:rsid w:val="00DC7EA7"/>
    <w:rsid w:val="00DE1090"/>
    <w:rsid w:val="00E42A0A"/>
    <w:rsid w:val="00E460E7"/>
    <w:rsid w:val="00E64AEE"/>
    <w:rsid w:val="00E779CC"/>
    <w:rsid w:val="00E80E6F"/>
    <w:rsid w:val="00EC0308"/>
    <w:rsid w:val="00EC7C00"/>
    <w:rsid w:val="00F37897"/>
    <w:rsid w:val="00F52A47"/>
    <w:rsid w:val="00F63FB5"/>
    <w:rsid w:val="00F642A5"/>
    <w:rsid w:val="00F90955"/>
    <w:rsid w:val="00FB5466"/>
    <w:rsid w:val="00FC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47"/>
  </w:style>
  <w:style w:type="paragraph" w:styleId="1">
    <w:name w:val="heading 1"/>
    <w:basedOn w:val="a"/>
    <w:next w:val="a"/>
    <w:link w:val="10"/>
    <w:qFormat/>
    <w:rsid w:val="003C39B1"/>
    <w:pPr>
      <w:keepNext/>
      <w:keepLines/>
      <w:spacing w:before="48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ая строка заголовка"/>
    <w:basedOn w:val="a"/>
    <w:rsid w:val="00A32A4E"/>
    <w:pPr>
      <w:keepNext/>
      <w:keepLines/>
      <w:spacing w:before="960" w:after="120" w:line="36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32"/>
      <w:lang w:eastAsia="ru-RU"/>
    </w:rPr>
  </w:style>
  <w:style w:type="table" w:styleId="a4">
    <w:name w:val="Table Grid"/>
    <w:basedOn w:val="a1"/>
    <w:uiPriority w:val="59"/>
    <w:rsid w:val="00A32A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3C39B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25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56AF"/>
  </w:style>
  <w:style w:type="paragraph" w:styleId="a7">
    <w:name w:val="footer"/>
    <w:basedOn w:val="a"/>
    <w:link w:val="a8"/>
    <w:uiPriority w:val="99"/>
    <w:semiHidden/>
    <w:unhideWhenUsed/>
    <w:rsid w:val="00125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6AF"/>
  </w:style>
  <w:style w:type="paragraph" w:styleId="a9">
    <w:name w:val="Balloon Text"/>
    <w:basedOn w:val="a"/>
    <w:link w:val="aa"/>
    <w:uiPriority w:val="99"/>
    <w:semiHidden/>
    <w:unhideWhenUsed/>
    <w:rsid w:val="009D23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237D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E42A0A"/>
    <w:pPr>
      <w:keepNext/>
      <w:keepLines/>
      <w:spacing w:before="240" w:after="24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D3839-404F-411F-A5CC-32AFDEA5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Filimonova</dc:creator>
  <cp:keywords/>
  <dc:description/>
  <cp:lastModifiedBy>Любовь В. Кузнецова</cp:lastModifiedBy>
  <cp:revision>26</cp:revision>
  <cp:lastPrinted>2022-07-11T13:46:00Z</cp:lastPrinted>
  <dcterms:created xsi:type="dcterms:W3CDTF">2022-04-14T06:08:00Z</dcterms:created>
  <dcterms:modified xsi:type="dcterms:W3CDTF">2022-09-26T14:26:00Z</dcterms:modified>
</cp:coreProperties>
</file>